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Editorial Contact: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Macy McElmury</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Email: </w:t>
      </w:r>
      <w:hyperlink r:id="rId7">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macym@anthologic.com</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Phone: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515.224.7417</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0"/>
          <w:szCs w:val="20"/>
        </w:rPr>
      </w:pPr>
      <w:r w:rsidDel="00000000" w:rsidR="00000000" w:rsidRPr="00000000">
        <w:rPr>
          <w:rFonts w:ascii="Arial" w:cs="Arial" w:eastAsia="Arial" w:hAnsi="Arial"/>
          <w:b w:val="1"/>
          <w:bCs w:val="1"/>
          <w:sz w:val="22"/>
          <w:szCs w:val="22"/>
          <w:rtl w:val="0"/>
        </w:rPr>
        <w:t xml:space="preserve">Product Information: Elliott D105 Digger Derrick</w:t>
      </w: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rPr>
          <w:rFonts w:ascii="Arial" w:cs="Arial" w:eastAsia="Arial" w:hAnsi="Arial"/>
          <w:sz w:val="20"/>
          <w:szCs w:val="20"/>
        </w:rPr>
      </w:pPr>
      <w:r w:rsidDel="00000000" w:rsidR="00000000" w:rsidRPr="00000000">
        <w:rPr>
          <w:rFonts w:ascii="Arial" w:cs="Arial" w:eastAsia="Arial" w:hAnsi="Arial"/>
          <w:sz w:val="20"/>
          <w:szCs w:val="20"/>
          <w:rtl w:val="0"/>
        </w:rPr>
        <w:t xml:space="preserve">The Elliott D105 Digger Derrick combines class-leading digging radius and torque with heavy-duty lifting capabilities to deliver exceptional efficiency on demanding utility and transmission projects. Built for strength and precision, the D105 provides a maximum lifting capacity of 50,000 lbs, a 12,000-lb line pull, a 41' digging radius and 20,000 ft-lbs of digging torque. </w:t>
      </w:r>
    </w:p>
    <w:p w:rsidR="00000000" w:rsidDel="00000000" w:rsidP="00000000" w:rsidRDefault="00000000" w:rsidRPr="00000000" w14:paraId="0000000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Designed with productivity and maneuverability in mind, the Digger Derrick features material handling capacity suited for high-voltage transmission work, robust outrigger systems for faster setup and enhanced jobsite stability and a tighter turning radius with shorter overall length for improved mobility. A curbside operator console enhances safety and visibility in the field, while the utility-spec transmission body supports seamless fleet integration and long service life. The proven Elliott hydraulic control system further ensures smooth, reliable performance across applications.</w:t>
      </w: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on Elliott D105 Digger Derrick, visit </w:t>
      </w:r>
      <w:hyperlink r:id="rId8">
        <w:r w:rsidDel="00000000" w:rsidR="00000000" w:rsidRPr="00000000">
          <w:rPr>
            <w:rFonts w:ascii="Arial" w:cs="Arial" w:eastAsia="Arial" w:hAnsi="Arial"/>
            <w:color w:val="1155cc"/>
            <w:sz w:val="20"/>
            <w:szCs w:val="20"/>
            <w:u w:val="single"/>
            <w:rtl w:val="0"/>
          </w:rPr>
          <w:t xml:space="preserve">elliottequip.com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222222"/>
          <w:sz w:val="20"/>
          <w:szCs w:val="20"/>
          <w:highlight w:val="white"/>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1"/>
          <w:iCs w:val="1"/>
          <w:color w:val="222222"/>
          <w:sz w:val="20"/>
          <w:szCs w:val="20"/>
          <w:highlight w:val="white"/>
        </w:rPr>
      </w:pPr>
      <w:r w:rsidDel="00000000" w:rsidR="00000000" w:rsidRPr="00000000">
        <w:rPr>
          <w:rtl w:val="0"/>
        </w:rPr>
      </w:r>
    </w:p>
    <w:p w:rsidR="00000000" w:rsidDel="00000000" w:rsidP="00000000" w:rsidRDefault="00000000" w:rsidRPr="00000000" w14:paraId="00000010">
      <w:pPr>
        <w:rPr>
          <w:rFonts w:ascii="Arial" w:cs="Arial" w:eastAsia="Arial" w:hAnsi="Arial"/>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About Elliott Equipment Company</w:t>
      </w:r>
      <w:r w:rsidDel="00000000" w:rsidR="00000000" w:rsidRPr="00000000">
        <w:rPr>
          <w:rFonts w:ascii="Arial" w:cs="Arial" w:eastAsia="Arial" w:hAnsi="Arial"/>
          <w:i w:val="1"/>
          <w:iCs w:val="1"/>
          <w:sz w:val="20"/>
          <w:szCs w:val="20"/>
          <w:highlight w:val="white"/>
          <w:rtl w:val="0"/>
        </w:rPr>
        <w:t xml:space="preserve"> </w:t>
      </w:r>
    </w:p>
    <w:p w:rsidR="00000000" w:rsidDel="00000000" w:rsidP="00000000" w:rsidRDefault="00000000" w:rsidRPr="00000000" w14:paraId="00000011">
      <w:pP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Founded in 1948, Elliott Equipment Company is a premier manufacturer of truck-mounted aerial work platforms, digger derricks and cranes known for performance, reliability and engineered durability. Based in Omaha, Nebraska, Elliott serves customers across the utility, transportation, construction, and sign and lighting industries.</w:t>
      </w:r>
    </w:p>
    <w:p w:rsidR="00000000" w:rsidDel="00000000" w:rsidP="00000000" w:rsidRDefault="00000000" w:rsidRPr="00000000" w14:paraId="00000012">
      <w:pPr>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3">
      <w:pPr>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About Stellar Industries</w:t>
      </w:r>
    </w:p>
    <w:p w:rsidR="00000000" w:rsidDel="00000000" w:rsidP="00000000" w:rsidRDefault="00000000" w:rsidRPr="00000000" w14:paraId="00000014">
      <w:pPr>
        <w:rPr>
          <w:rFonts w:ascii="Arial" w:cs="Arial" w:eastAsia="Arial" w:hAnsi="Arial"/>
          <w:i w:val="1"/>
          <w:iCs w:val="1"/>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rFonts w:ascii="Arial" w:cs="Arial" w:eastAsia="Arial" w:hAnsi="Arial"/>
          <w:sz w:val="20"/>
          <w:szCs w:val="20"/>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5115.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5115"/>
      <w:tblGridChange w:id="0">
        <w:tblGrid>
          <w:gridCol w:w="5115"/>
        </w:tblGrid>
      </w:tblGridChange>
    </w:tblGrid>
    <w:tr>
      <w:trPr>
        <w:cantSplit w:val="0"/>
        <w:trHeight w:val="180"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27100"/>
                <wp:effectExtent b="0" l="0" r="0" t="0"/>
                <wp:docPr id="1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271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9">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semiHidden w:val="1"/>
    <w:unhideWhenUsed w:val="1"/>
    <w:rsid w:val="005B72E7"/>
    <w:pPr>
      <w:spacing w:after="100" w:afterAutospacing="1" w:before="100" w:beforeAutospacing="1"/>
    </w:pPr>
  </w:style>
  <w:style w:type="character" w:styleId="Heading3Char" w:customStyle="1">
    <w:name w:val="Heading 3 Char"/>
    <w:basedOn w:val="DefaultParagraphFont"/>
    <w:link w:val="Heading3"/>
    <w:uiPriority w:val="9"/>
    <w:rsid w:val="005B1277"/>
    <w:rPr>
      <w:b w:val="1"/>
      <w:sz w:val="28"/>
      <w:szCs w:val="28"/>
    </w:rPr>
  </w:style>
  <w:style w:type="character" w:styleId="Strong">
    <w:name w:val="Strong"/>
    <w:basedOn w:val="DefaultParagraphFont"/>
    <w:uiPriority w:val="22"/>
    <w:qFormat w:val="1"/>
    <w:rsid w:val="005B1277"/>
    <w:rPr>
      <w:b w:val="1"/>
      <w:bCs w:val="1"/>
    </w:rPr>
  </w:style>
  <w:style w:type="character" w:styleId="Hyperlink">
    <w:name w:val="Hyperlink"/>
    <w:basedOn w:val="DefaultParagraphFont"/>
    <w:uiPriority w:val="99"/>
    <w:semiHidden w:val="1"/>
    <w:unhideWhenUsed w:val="1"/>
    <w:rsid w:val="005B1277"/>
    <w:rPr>
      <w:color w:val="0000ff"/>
      <w:u w:val="single"/>
    </w:rPr>
  </w:style>
  <w:style w:type="paragraph" w:styleId="NoSpacing">
    <w:name w:val="No Spacing"/>
    <w:uiPriority w:val="1"/>
    <w:qFormat w:val="1"/>
    <w:rsid w:val="005B1277"/>
    <w:rPr>
      <w:rFonts w:ascii="Times New Roman" w:cs="Times New Roman" w:eastAsia="Times New Roman" w:hAnsi="Times New Roman"/>
    </w:rPr>
  </w:style>
  <w:style w:type="paragraph" w:styleId="p1" w:customStyle="1">
    <w:name w:val="p1"/>
    <w:basedOn w:val="Normal"/>
    <w:rsid w:val="00470D91"/>
    <w:pPr>
      <w:spacing w:after="100" w:afterAutospacing="1" w:before="100" w:beforeAutospacing="1"/>
    </w:pPr>
  </w:style>
  <w:style w:type="paragraph" w:styleId="li1" w:customStyle="1">
    <w:name w:val="li1"/>
    <w:basedOn w:val="Normal"/>
    <w:rsid w:val="00470D91"/>
    <w:pPr>
      <w:spacing w:after="100" w:afterAutospacing="1" w:before="100" w:beforeAutospacing="1"/>
    </w:pPr>
  </w:style>
  <w:style w:type="character" w:styleId="apple-converted-space" w:customStyle="1">
    <w:name w:val="apple-converted-space"/>
    <w:basedOn w:val="DefaultParagraphFont"/>
    <w:rsid w:val="00470D91"/>
  </w:style>
  <w:style w:type="character" w:styleId="apple-tab-span" w:customStyle="1">
    <w:name w:val="apple-tab-span"/>
    <w:basedOn w:val="DefaultParagraphFont"/>
    <w:rsid w:val="00211AB4"/>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elliottequip.com/products/digger-derrick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AMNRur1bnaWYI0Ino1Ws/Lbz7w==">CgMxLjA4AHIhMUFrcVkwQVBqWW9lV2Ffbk1tbkpNQmNwSXBfNzl1MDhW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2025-01-22T17:47:00Z</dcterms:created>
  <dc:creator>Kelsey Meyer</dc:creator>
</cp:coreProperties>
</file>